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1"/>
        <w:tblW w:w="6070" w:type="pct"/>
        <w:tblInd w:w="-9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1"/>
        <w:gridCol w:w="1324"/>
        <w:gridCol w:w="1265"/>
        <w:gridCol w:w="1136"/>
        <w:gridCol w:w="1134"/>
        <w:gridCol w:w="1274"/>
        <w:gridCol w:w="1136"/>
        <w:gridCol w:w="1193"/>
        <w:gridCol w:w="992"/>
      </w:tblGrid>
      <w:tr w:rsidR="000F7B61" w:rsidRPr="009A232D" w14:paraId="4CFEC7EF" w14:textId="77777777" w:rsidTr="000F7B61">
        <w:trPr>
          <w:trHeight w:val="918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22BE0A" w14:textId="77777777" w:rsidR="0056511A" w:rsidRPr="009A232D" w:rsidRDefault="0056511A" w:rsidP="00AC2B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232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E13E48" w14:textId="77777777" w:rsidR="0056511A" w:rsidRPr="009A232D" w:rsidRDefault="0056511A" w:rsidP="00AC2B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232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B29A51" w14:textId="419E400C" w:rsidR="0056511A" w:rsidRPr="0056511A" w:rsidRDefault="0056511A" w:rsidP="00AC2B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5651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Randomization</w:t>
            </w:r>
            <w:proofErr w:type="spellEnd"/>
            <w:r w:rsidRPr="005651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651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process</w:t>
            </w:r>
            <w:proofErr w:type="spellEnd"/>
          </w:p>
        </w:tc>
        <w:tc>
          <w:tcPr>
            <w:tcW w:w="51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D6D724" w14:textId="4EC45B34" w:rsidR="0056511A" w:rsidRPr="000F7B61" w:rsidRDefault="000F7B61" w:rsidP="00AC2B7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F7B61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Bias due to deviation from intended intervention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083F05" w14:textId="3A98D571" w:rsidR="0056511A" w:rsidRPr="000F7B61" w:rsidRDefault="000F7B61" w:rsidP="00AC2B7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441D0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Bias due to missing data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666C78" w14:textId="51205533" w:rsidR="0056511A" w:rsidRPr="000F7B61" w:rsidRDefault="000F7B61" w:rsidP="00AC2B7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441D0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Bias in measure outcome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5C26A4" w14:textId="570F5031" w:rsidR="0056511A" w:rsidRPr="000F7B61" w:rsidRDefault="000F7B61" w:rsidP="00AC2B7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441D0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Bias in selection of the reported results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31C8C" w14:textId="77777777" w:rsidR="0056511A" w:rsidRPr="009A232D" w:rsidRDefault="0056511A" w:rsidP="00AC2B7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A232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Other</w:t>
            </w:r>
            <w:proofErr w:type="spellEnd"/>
            <w:r w:rsidRPr="009A232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bias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AAFED3" w14:textId="77777777" w:rsidR="0056511A" w:rsidRPr="009A232D" w:rsidRDefault="0056511A" w:rsidP="00AC2B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A232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Conclusion</w:t>
            </w:r>
            <w:proofErr w:type="spellEnd"/>
          </w:p>
        </w:tc>
      </w:tr>
      <w:tr w:rsidR="000F7B61" w:rsidRPr="005E0F31" w14:paraId="53C4AC39" w14:textId="77777777" w:rsidTr="000F7B61">
        <w:trPr>
          <w:trHeight w:val="694"/>
        </w:trPr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C888B" w14:textId="5B17A449" w:rsidR="0056511A" w:rsidRPr="005E0F31" w:rsidRDefault="0056511A" w:rsidP="00C87BB4">
            <w:p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val="en-GB"/>
              </w:rPr>
              <w:t xml:space="preserve">Chen et al (2019)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2C545" w14:textId="1F143F46" w:rsidR="0056511A" w:rsidRPr="00665EB5" w:rsidRDefault="0056511A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Prospective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randomized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comparative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study</w:t>
            </w:r>
            <w:proofErr w:type="spellEnd"/>
          </w:p>
          <w:p w14:paraId="5CBF0B2B" w14:textId="77777777" w:rsidR="0056511A" w:rsidRPr="005E0F31" w:rsidRDefault="0056511A" w:rsidP="00C87BB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8F2B0" w14:textId="40F65BD4" w:rsidR="0056511A" w:rsidRPr="005E0F31" w:rsidRDefault="0056511A" w:rsidP="00C87BB4">
            <w:pPr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32D11" w14:textId="236193B6" w:rsidR="0056511A" w:rsidRPr="00C5305D" w:rsidRDefault="000F7B61" w:rsidP="00C87BB4">
            <w:pPr>
              <w:jc w:val="center"/>
              <w:rPr>
                <w:rFonts w:asciiTheme="minorHAnsi" w:eastAsia="Calibri" w:hAnsiTheme="minorHAnsi" w:cstheme="minorHAnsi"/>
                <w:bCs/>
                <w:color w:val="00B050"/>
                <w:sz w:val="72"/>
                <w:szCs w:val="72"/>
              </w:rPr>
            </w:pPr>
            <w:r w:rsidRPr="00C5305D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4CAED" w14:textId="716C6802" w:rsidR="0056511A" w:rsidRPr="00D47FEC" w:rsidRDefault="000F7B61" w:rsidP="00C87BB4">
            <w:pPr>
              <w:jc w:val="center"/>
              <w:rPr>
                <w:rFonts w:asciiTheme="minorHAnsi" w:eastAsia="Calibri" w:hAnsiTheme="minorHAnsi" w:cstheme="minorHAnsi"/>
                <w:bCs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D9B6" w14:textId="15DF8F79" w:rsidR="0056511A" w:rsidRPr="00653D08" w:rsidRDefault="000F7B61" w:rsidP="00C87BB4">
            <w:pPr>
              <w:jc w:val="center"/>
              <w:rPr>
                <w:rFonts w:asciiTheme="minorHAnsi" w:eastAsia="Calibri" w:hAnsiTheme="minorHAnsi" w:cstheme="minorHAnsi"/>
                <w:bCs/>
                <w:color w:val="00B050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1FF5E" w14:textId="66DF0C16" w:rsidR="0056511A" w:rsidRPr="005E0F31" w:rsidRDefault="000F7B61" w:rsidP="00C87BB4">
            <w:pPr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EBADA" w14:textId="3C831DE6" w:rsidR="0056511A" w:rsidRPr="005E0F31" w:rsidRDefault="000F7B61" w:rsidP="00C87BB4">
            <w:pPr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None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300DC" w14:textId="09941F4B" w:rsidR="0056511A" w:rsidRPr="005E0F31" w:rsidRDefault="0056511A" w:rsidP="00C87BB4">
            <w:pPr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653D08">
              <w:rPr>
                <w:rFonts w:asciiTheme="minorHAnsi" w:eastAsia="Calibri" w:hAnsiTheme="minorHAnsi" w:cstheme="minorHAnsi"/>
                <w:bCs/>
                <w:color w:val="00B050"/>
                <w:sz w:val="16"/>
                <w:szCs w:val="16"/>
              </w:rPr>
              <w:t xml:space="preserve"> </w:t>
            </w:r>
            <w:r w:rsidR="000F7B61"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</w:tr>
      <w:tr w:rsidR="000F7B61" w:rsidRPr="005E0F31" w14:paraId="79315B89" w14:textId="77777777" w:rsidTr="000F7B61">
        <w:trPr>
          <w:trHeight w:val="694"/>
        </w:trPr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8E926" w14:textId="7A288CC4" w:rsidR="0056511A" w:rsidRPr="005E0F31" w:rsidRDefault="0056511A" w:rsidP="00AC2B7A">
            <w:p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val="en-GB"/>
              </w:rPr>
              <w:t>Cheng et al (2011)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6D77C" w14:textId="4A1A5320" w:rsidR="0056511A" w:rsidRPr="00665EB5" w:rsidRDefault="0056511A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Prospective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randomized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comparative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study</w:t>
            </w:r>
            <w:proofErr w:type="spellEnd"/>
          </w:p>
          <w:p w14:paraId="39254207" w14:textId="589529AE" w:rsidR="0056511A" w:rsidRPr="005E0F31" w:rsidRDefault="0056511A" w:rsidP="00AC2B7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C8610" w14:textId="43984189" w:rsidR="0056511A" w:rsidRPr="005E0F31" w:rsidRDefault="00AF070C" w:rsidP="00AC2B7A">
            <w:pPr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FC5DD" w14:textId="1B861C18" w:rsidR="0056511A" w:rsidRPr="00653D08" w:rsidRDefault="00C5305D" w:rsidP="00AC2B7A">
            <w:pPr>
              <w:jc w:val="center"/>
              <w:rPr>
                <w:rFonts w:asciiTheme="minorHAnsi" w:eastAsia="Calibri" w:hAnsiTheme="minorHAnsi" w:cstheme="minorHAnsi"/>
                <w:bCs/>
                <w:color w:val="00B050"/>
                <w:sz w:val="72"/>
                <w:szCs w:val="72"/>
              </w:rPr>
            </w:pPr>
            <w:r w:rsidRPr="00C5305D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69604" w14:textId="4E166EA9" w:rsidR="0056511A" w:rsidRPr="00D47FEC" w:rsidRDefault="00F53032" w:rsidP="00AC2B7A">
            <w:pPr>
              <w:jc w:val="center"/>
              <w:rPr>
                <w:rFonts w:asciiTheme="minorHAnsi" w:eastAsia="Calibri" w:hAnsiTheme="minorHAnsi" w:cstheme="minorHAnsi"/>
                <w:bCs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5CC0E" w14:textId="4DA0172B" w:rsidR="0056511A" w:rsidRPr="00653D08" w:rsidRDefault="00F53032" w:rsidP="00AC2B7A">
            <w:pPr>
              <w:jc w:val="center"/>
              <w:rPr>
                <w:rFonts w:asciiTheme="minorHAnsi" w:eastAsia="Calibri" w:hAnsiTheme="minorHAnsi" w:cstheme="minorHAnsi"/>
                <w:bCs/>
                <w:color w:val="00B050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1FC31" w14:textId="6261A317" w:rsidR="0056511A" w:rsidRPr="005E0F31" w:rsidRDefault="00F53032" w:rsidP="00AC2B7A">
            <w:pPr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4CC1A" w14:textId="7AF48F9C" w:rsidR="0056511A" w:rsidRPr="005E0F31" w:rsidRDefault="00F53032" w:rsidP="00AC2B7A">
            <w:pPr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None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6D54A" w14:textId="11A5BB4B" w:rsidR="0056511A" w:rsidRPr="005E0F31" w:rsidRDefault="00F53032" w:rsidP="00AC2B7A">
            <w:pPr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  <w:r w:rsidR="0056511A" w:rsidRPr="00653D08">
              <w:rPr>
                <w:rFonts w:asciiTheme="minorHAnsi" w:eastAsia="Calibri" w:hAnsiTheme="minorHAnsi" w:cstheme="minorHAnsi"/>
                <w:bCs/>
                <w:color w:val="00B050"/>
                <w:sz w:val="16"/>
                <w:szCs w:val="16"/>
              </w:rPr>
              <w:t xml:space="preserve"> </w:t>
            </w:r>
          </w:p>
        </w:tc>
      </w:tr>
    </w:tbl>
    <w:p w14:paraId="3503525A" w14:textId="0EE9277E" w:rsidR="00A82320" w:rsidRDefault="00A82320"/>
    <w:p w14:paraId="5B7B178B" w14:textId="77777777" w:rsidR="00A82320" w:rsidRDefault="00A82320">
      <w:pPr>
        <w:rPr>
          <w:b/>
          <w:bCs/>
        </w:rPr>
      </w:pPr>
      <w:r>
        <w:rPr>
          <w:b/>
          <w:bCs/>
        </w:rPr>
        <w:t>ROBINS-I</w:t>
      </w:r>
    </w:p>
    <w:tbl>
      <w:tblPr>
        <w:tblStyle w:val="TableGrid"/>
        <w:tblpPr w:leftFromText="142" w:rightFromText="142" w:vertAnchor="text" w:horzAnchor="page" w:tblpX="217" w:tblpY="75"/>
        <w:tblW w:w="11403" w:type="dxa"/>
        <w:tblLayout w:type="fixed"/>
        <w:tblLook w:val="0000" w:firstRow="0" w:lastRow="0" w:firstColumn="0" w:lastColumn="0" w:noHBand="0" w:noVBand="0"/>
      </w:tblPr>
      <w:tblGrid>
        <w:gridCol w:w="846"/>
        <w:gridCol w:w="1276"/>
        <w:gridCol w:w="992"/>
        <w:gridCol w:w="1134"/>
        <w:gridCol w:w="1134"/>
        <w:gridCol w:w="1134"/>
        <w:gridCol w:w="992"/>
        <w:gridCol w:w="1134"/>
        <w:gridCol w:w="1276"/>
        <w:gridCol w:w="709"/>
        <w:gridCol w:w="776"/>
      </w:tblGrid>
      <w:tr w:rsidR="00A82320" w:rsidRPr="00D441D0" w14:paraId="75EC551B" w14:textId="77777777" w:rsidTr="00A22CEF">
        <w:trPr>
          <w:trHeight w:val="300"/>
        </w:trPr>
        <w:tc>
          <w:tcPr>
            <w:tcW w:w="846" w:type="dxa"/>
            <w:vAlign w:val="center"/>
          </w:tcPr>
          <w:p w14:paraId="1C431759" w14:textId="77777777" w:rsidR="00A82320" w:rsidRPr="00D441D0" w:rsidRDefault="00A82320" w:rsidP="0098110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441D0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Author</w:t>
            </w:r>
          </w:p>
        </w:tc>
        <w:tc>
          <w:tcPr>
            <w:tcW w:w="1276" w:type="dxa"/>
            <w:vAlign w:val="center"/>
          </w:tcPr>
          <w:p w14:paraId="54E381BB" w14:textId="77777777" w:rsidR="00A82320" w:rsidRPr="00D441D0" w:rsidRDefault="00A82320" w:rsidP="0098110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441D0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Study design</w:t>
            </w:r>
          </w:p>
        </w:tc>
        <w:tc>
          <w:tcPr>
            <w:tcW w:w="992" w:type="dxa"/>
            <w:vAlign w:val="center"/>
          </w:tcPr>
          <w:p w14:paraId="36F4B8F4" w14:textId="77777777" w:rsidR="00A82320" w:rsidRPr="00D441D0" w:rsidRDefault="00A82320" w:rsidP="0098110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441D0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Bias due to confounding</w:t>
            </w:r>
          </w:p>
        </w:tc>
        <w:tc>
          <w:tcPr>
            <w:tcW w:w="1134" w:type="dxa"/>
            <w:vAlign w:val="center"/>
          </w:tcPr>
          <w:p w14:paraId="65683032" w14:textId="08B6C121" w:rsidR="00A82320" w:rsidRPr="00D441D0" w:rsidRDefault="00A82320" w:rsidP="0098110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441D0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Bias in selecting patents</w:t>
            </w:r>
          </w:p>
        </w:tc>
        <w:tc>
          <w:tcPr>
            <w:tcW w:w="1134" w:type="dxa"/>
            <w:vAlign w:val="center"/>
          </w:tcPr>
          <w:p w14:paraId="690DD9E9" w14:textId="77777777" w:rsidR="00A82320" w:rsidRPr="00D441D0" w:rsidRDefault="00A82320" w:rsidP="0098110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441D0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Bias in </w:t>
            </w:r>
            <w:r w:rsidRPr="00D441D0">
              <w:rPr>
                <w:rFonts w:cstheme="minorHAnsi"/>
                <w:b/>
                <w:color w:val="000000" w:themeColor="text1"/>
                <w:sz w:val="16"/>
                <w:szCs w:val="16"/>
              </w:rPr>
              <w:t>classification of interventions</w:t>
            </w:r>
          </w:p>
        </w:tc>
        <w:tc>
          <w:tcPr>
            <w:tcW w:w="1134" w:type="dxa"/>
            <w:vAlign w:val="center"/>
          </w:tcPr>
          <w:p w14:paraId="536DA120" w14:textId="77777777" w:rsidR="00A82320" w:rsidRPr="00D441D0" w:rsidRDefault="00A82320" w:rsidP="0098110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441D0">
              <w:rPr>
                <w:rFonts w:cstheme="minorHAnsi"/>
                <w:b/>
                <w:color w:val="000000" w:themeColor="text1"/>
                <w:sz w:val="16"/>
                <w:szCs w:val="16"/>
              </w:rPr>
              <w:t>Bias due to deviation from intended intervention</w:t>
            </w:r>
          </w:p>
        </w:tc>
        <w:tc>
          <w:tcPr>
            <w:tcW w:w="992" w:type="dxa"/>
            <w:vAlign w:val="center"/>
          </w:tcPr>
          <w:p w14:paraId="2FCB2E87" w14:textId="77777777" w:rsidR="00A82320" w:rsidRPr="00D441D0" w:rsidRDefault="00A82320" w:rsidP="0098110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441D0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Bias due to missing data</w:t>
            </w:r>
          </w:p>
        </w:tc>
        <w:tc>
          <w:tcPr>
            <w:tcW w:w="1134" w:type="dxa"/>
            <w:vAlign w:val="center"/>
          </w:tcPr>
          <w:p w14:paraId="20C4CC15" w14:textId="77777777" w:rsidR="00A82320" w:rsidRPr="00D441D0" w:rsidRDefault="00A82320" w:rsidP="0098110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441D0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Bias in measure outcome</w:t>
            </w:r>
          </w:p>
        </w:tc>
        <w:tc>
          <w:tcPr>
            <w:tcW w:w="1276" w:type="dxa"/>
            <w:vAlign w:val="center"/>
          </w:tcPr>
          <w:p w14:paraId="38D60FB4" w14:textId="77777777" w:rsidR="00A82320" w:rsidRPr="00D441D0" w:rsidRDefault="00A82320" w:rsidP="0098110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441D0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Bias in selection of the reported results</w:t>
            </w:r>
          </w:p>
        </w:tc>
        <w:tc>
          <w:tcPr>
            <w:tcW w:w="709" w:type="dxa"/>
            <w:vAlign w:val="center"/>
          </w:tcPr>
          <w:p w14:paraId="07255093" w14:textId="77777777" w:rsidR="00A82320" w:rsidRPr="00D441D0" w:rsidRDefault="00A82320" w:rsidP="0098110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441D0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Other bias</w:t>
            </w:r>
          </w:p>
        </w:tc>
        <w:tc>
          <w:tcPr>
            <w:tcW w:w="776" w:type="dxa"/>
            <w:vAlign w:val="center"/>
          </w:tcPr>
          <w:p w14:paraId="3D90C542" w14:textId="77777777" w:rsidR="00A82320" w:rsidRPr="00D441D0" w:rsidRDefault="00A82320" w:rsidP="0098110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441D0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Conclusion</w:t>
            </w:r>
          </w:p>
        </w:tc>
      </w:tr>
      <w:tr w:rsidR="00842EE2" w:rsidRPr="00D441D0" w14:paraId="0C1F8AAA" w14:textId="77777777" w:rsidTr="00A22CEF">
        <w:trPr>
          <w:trHeight w:val="401"/>
        </w:trPr>
        <w:tc>
          <w:tcPr>
            <w:tcW w:w="846" w:type="dxa"/>
            <w:vAlign w:val="center"/>
          </w:tcPr>
          <w:p w14:paraId="3500F4B7" w14:textId="7F4F83DC" w:rsidR="00842EE2" w:rsidRDefault="00842EE2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Sorar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et al (2007)</w:t>
            </w:r>
          </w:p>
        </w:tc>
        <w:tc>
          <w:tcPr>
            <w:tcW w:w="1276" w:type="dxa"/>
            <w:vAlign w:val="center"/>
          </w:tcPr>
          <w:p w14:paraId="44FD8F57" w14:textId="77777777" w:rsidR="0098110B" w:rsidRPr="00665EB5" w:rsidRDefault="0098110B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Prospective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nonrandomized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 xml:space="preserve"> 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comparative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study</w:t>
            </w:r>
            <w:proofErr w:type="spellEnd"/>
          </w:p>
          <w:p w14:paraId="50BD2090" w14:textId="77777777" w:rsidR="00842EE2" w:rsidRPr="00D441D0" w:rsidRDefault="00842EE2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9723E3" w14:textId="608FFCBC" w:rsidR="00842EE2" w:rsidRPr="007F1C2E" w:rsidRDefault="0098110B" w:rsidP="0098110B">
            <w:pPr>
              <w:jc w:val="center"/>
              <w:rPr>
                <w:rFonts w:eastAsia="Calibri" w:cstheme="minorHAnsi"/>
                <w:bCs/>
                <w:color w:val="FFC000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7B4865CC" w14:textId="3A8B7AB0" w:rsidR="00842EE2" w:rsidRPr="009E561C" w:rsidRDefault="009272A7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23763501" w14:textId="13EE7873" w:rsidR="00842EE2" w:rsidRPr="00653D08" w:rsidRDefault="009272A7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08DC3584" w14:textId="4AB52514" w:rsidR="00842EE2" w:rsidRPr="00653D08" w:rsidRDefault="00A22CEF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proofErr w:type="spellStart"/>
            <w:r w:rsidRPr="00665EB5">
              <w:rPr>
                <w:rFonts w:eastAsia="Calibri" w:cstheme="minorHAnsi"/>
                <w:bCs/>
                <w:sz w:val="16"/>
                <w:szCs w:val="16"/>
              </w:rPr>
              <w:t>n.a.</w:t>
            </w:r>
            <w:proofErr w:type="spellEnd"/>
          </w:p>
        </w:tc>
        <w:tc>
          <w:tcPr>
            <w:tcW w:w="992" w:type="dxa"/>
            <w:vAlign w:val="center"/>
          </w:tcPr>
          <w:p w14:paraId="02FDCDBE" w14:textId="3590D0E0" w:rsidR="00842EE2" w:rsidRPr="00653D08" w:rsidRDefault="00842EE2" w:rsidP="0098110B">
            <w:pPr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 xml:space="preserve"> </w:t>
            </w:r>
            <w:r w:rsidR="0098110B"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5DCA9BC2" w14:textId="3E8F8455" w:rsidR="00842EE2" w:rsidRPr="00224306" w:rsidRDefault="009272A7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276" w:type="dxa"/>
            <w:vAlign w:val="center"/>
          </w:tcPr>
          <w:p w14:paraId="40C641FD" w14:textId="0EDFAA31" w:rsidR="00842EE2" w:rsidRPr="00653D08" w:rsidRDefault="0098110B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709" w:type="dxa"/>
            <w:vAlign w:val="center"/>
          </w:tcPr>
          <w:p w14:paraId="10DE4F98" w14:textId="6DBE438E" w:rsidR="00842EE2" w:rsidRPr="00D441D0" w:rsidRDefault="002A3E4F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776" w:type="dxa"/>
            <w:vAlign w:val="center"/>
          </w:tcPr>
          <w:p w14:paraId="3BA0350A" w14:textId="447FCB67" w:rsidR="00842EE2" w:rsidRPr="008F531F" w:rsidRDefault="0056511A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</w:tr>
      <w:tr w:rsidR="007075EB" w:rsidRPr="00D441D0" w14:paraId="7BCF43BD" w14:textId="77777777" w:rsidTr="00A22CEF">
        <w:trPr>
          <w:trHeight w:val="401"/>
        </w:trPr>
        <w:tc>
          <w:tcPr>
            <w:tcW w:w="846" w:type="dxa"/>
            <w:vAlign w:val="center"/>
          </w:tcPr>
          <w:p w14:paraId="20E93F06" w14:textId="6D969D4E" w:rsidR="007075EB" w:rsidRDefault="00842EE2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Sun et al (2020)</w:t>
            </w:r>
          </w:p>
        </w:tc>
        <w:tc>
          <w:tcPr>
            <w:tcW w:w="1276" w:type="dxa"/>
            <w:vAlign w:val="center"/>
          </w:tcPr>
          <w:p w14:paraId="4E70E8E0" w14:textId="77777777" w:rsidR="0098110B" w:rsidRPr="00665EB5" w:rsidRDefault="0098110B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Prospective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nonrandomized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 xml:space="preserve"> 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comparative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study</w:t>
            </w:r>
            <w:proofErr w:type="spellEnd"/>
          </w:p>
          <w:p w14:paraId="02210BCC" w14:textId="77777777" w:rsidR="007075EB" w:rsidRPr="00D441D0" w:rsidRDefault="007075EB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CE50A6" w14:textId="03BA120F" w:rsidR="007075EB" w:rsidRPr="007F1C2E" w:rsidRDefault="004E74C3" w:rsidP="0098110B">
            <w:pPr>
              <w:jc w:val="center"/>
              <w:rPr>
                <w:rFonts w:eastAsia="Calibri" w:cstheme="minorHAnsi"/>
                <w:bCs/>
                <w:color w:val="FFC000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2DF8CB59" w14:textId="0351E40F" w:rsidR="007075EB" w:rsidRPr="009E561C" w:rsidRDefault="004E74C3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3C9DD40C" w14:textId="14538BC4" w:rsidR="007075EB" w:rsidRPr="00653D08" w:rsidRDefault="004E74C3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0DDCAB7A" w14:textId="0EE5824F" w:rsidR="007075EB" w:rsidRPr="00653D08" w:rsidRDefault="004E74C3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992" w:type="dxa"/>
            <w:vAlign w:val="center"/>
          </w:tcPr>
          <w:p w14:paraId="65AB1600" w14:textId="47368FFD" w:rsidR="007075EB" w:rsidRPr="00653D08" w:rsidRDefault="009272A7" w:rsidP="0098110B">
            <w:pPr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 xml:space="preserve"> </w:t>
            </w: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6F77DE0E" w14:textId="133EC73D" w:rsidR="007075EB" w:rsidRPr="00224306" w:rsidRDefault="009272A7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276" w:type="dxa"/>
            <w:vAlign w:val="center"/>
          </w:tcPr>
          <w:p w14:paraId="648EBA0B" w14:textId="4B82FBE1" w:rsidR="007075EB" w:rsidRPr="00653D08" w:rsidRDefault="009272A7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709" w:type="dxa"/>
            <w:vAlign w:val="center"/>
          </w:tcPr>
          <w:p w14:paraId="528414AE" w14:textId="61483938" w:rsidR="007075EB" w:rsidRPr="00D441D0" w:rsidRDefault="002A3E4F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776" w:type="dxa"/>
            <w:vAlign w:val="center"/>
          </w:tcPr>
          <w:p w14:paraId="301A4B80" w14:textId="75AB1930" w:rsidR="007075EB" w:rsidRPr="008F531F" w:rsidRDefault="0056511A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</w:tr>
      <w:tr w:rsidR="007075EB" w:rsidRPr="00D441D0" w14:paraId="1826FD5D" w14:textId="77777777" w:rsidTr="00A22CEF">
        <w:trPr>
          <w:trHeight w:val="401"/>
        </w:trPr>
        <w:tc>
          <w:tcPr>
            <w:tcW w:w="846" w:type="dxa"/>
            <w:vAlign w:val="center"/>
          </w:tcPr>
          <w:p w14:paraId="5966AC7C" w14:textId="1853A172" w:rsidR="007075EB" w:rsidRDefault="007075EB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Zika et al </w:t>
            </w:r>
            <w:r w:rsidR="00842EE2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(2020)</w:t>
            </w:r>
          </w:p>
        </w:tc>
        <w:tc>
          <w:tcPr>
            <w:tcW w:w="1276" w:type="dxa"/>
            <w:vAlign w:val="center"/>
          </w:tcPr>
          <w:p w14:paraId="52F3F094" w14:textId="77777777" w:rsidR="007075EB" w:rsidRPr="00665EB5" w:rsidRDefault="007075EB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Prospective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 xml:space="preserve"> cohort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study</w:t>
            </w:r>
            <w:proofErr w:type="spellEnd"/>
          </w:p>
          <w:p w14:paraId="73614E4E" w14:textId="77777777" w:rsidR="007075EB" w:rsidRPr="00D441D0" w:rsidRDefault="007075EB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05FFCB" w14:textId="07F26E4E" w:rsidR="007075EB" w:rsidRPr="007F1C2E" w:rsidRDefault="00842EE2" w:rsidP="0098110B">
            <w:pPr>
              <w:jc w:val="center"/>
              <w:rPr>
                <w:rFonts w:eastAsia="Calibri" w:cstheme="minorHAnsi"/>
                <w:bCs/>
                <w:color w:val="FFC000"/>
                <w:sz w:val="72"/>
                <w:szCs w:val="72"/>
              </w:rPr>
            </w:pPr>
            <w:r w:rsidRPr="00D914D5">
              <w:rPr>
                <w:rFonts w:eastAsia="Calibri" w:cstheme="minorHAnsi"/>
                <w:bCs/>
                <w:color w:val="FF000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3C32F985" w14:textId="0685FFE7" w:rsidR="007075EB" w:rsidRPr="009E561C" w:rsidRDefault="00842EE2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0A9B3704" w14:textId="6130EFD4" w:rsidR="007075EB" w:rsidRPr="00653D08" w:rsidRDefault="00842EE2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7F9A43CE" w14:textId="77777777" w:rsidR="007075EB" w:rsidRPr="00653D08" w:rsidRDefault="007075EB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proofErr w:type="spellStart"/>
            <w:r w:rsidRPr="00665EB5">
              <w:rPr>
                <w:rFonts w:eastAsia="Calibri" w:cstheme="minorHAnsi"/>
                <w:bCs/>
                <w:sz w:val="16"/>
                <w:szCs w:val="16"/>
              </w:rPr>
              <w:t>n.a.</w:t>
            </w:r>
            <w:proofErr w:type="spellEnd"/>
          </w:p>
        </w:tc>
        <w:tc>
          <w:tcPr>
            <w:tcW w:w="992" w:type="dxa"/>
            <w:vAlign w:val="center"/>
          </w:tcPr>
          <w:p w14:paraId="5C282E3F" w14:textId="5EE4596B" w:rsidR="007075EB" w:rsidRPr="00653D08" w:rsidRDefault="007075EB" w:rsidP="0098110B">
            <w:pPr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 xml:space="preserve"> </w:t>
            </w:r>
            <w:r w:rsidR="00842EE2"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0C82FCD5" w14:textId="7C9C268A" w:rsidR="007075EB" w:rsidRPr="00224306" w:rsidRDefault="00842EE2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276" w:type="dxa"/>
            <w:vAlign w:val="center"/>
          </w:tcPr>
          <w:p w14:paraId="182A37F8" w14:textId="36E0093A" w:rsidR="007075EB" w:rsidRPr="00653D08" w:rsidRDefault="002A3E4F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709" w:type="dxa"/>
            <w:vAlign w:val="center"/>
          </w:tcPr>
          <w:p w14:paraId="26B1EE9A" w14:textId="1667C37D" w:rsidR="007075EB" w:rsidRPr="00D441D0" w:rsidRDefault="002A3E4F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776" w:type="dxa"/>
            <w:vAlign w:val="center"/>
          </w:tcPr>
          <w:p w14:paraId="131B44B1" w14:textId="2FE622F7" w:rsidR="007075EB" w:rsidRPr="008F531F" w:rsidRDefault="0056511A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D914D5">
              <w:rPr>
                <w:rFonts w:eastAsia="Calibri" w:cstheme="minorHAnsi"/>
                <w:bCs/>
                <w:color w:val="FF0000"/>
                <w:sz w:val="72"/>
                <w:szCs w:val="72"/>
              </w:rPr>
              <w:t>●</w:t>
            </w:r>
          </w:p>
        </w:tc>
      </w:tr>
      <w:tr w:rsidR="009C7A34" w:rsidRPr="00D441D0" w14:paraId="2ACF03FC" w14:textId="77777777" w:rsidTr="00A22CEF">
        <w:trPr>
          <w:trHeight w:val="401"/>
        </w:trPr>
        <w:tc>
          <w:tcPr>
            <w:tcW w:w="846" w:type="dxa"/>
            <w:vAlign w:val="center"/>
          </w:tcPr>
          <w:p w14:paraId="69A43ED1" w14:textId="10B86191" w:rsidR="009C7A34" w:rsidRDefault="007075EB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Pescatori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et al (2020)</w:t>
            </w:r>
          </w:p>
        </w:tc>
        <w:tc>
          <w:tcPr>
            <w:tcW w:w="1276" w:type="dxa"/>
            <w:vAlign w:val="center"/>
          </w:tcPr>
          <w:p w14:paraId="70DB8A26" w14:textId="77777777" w:rsidR="007075EB" w:rsidRPr="00665EB5" w:rsidRDefault="007075EB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Prospective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 xml:space="preserve"> cohort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study</w:t>
            </w:r>
            <w:proofErr w:type="spellEnd"/>
          </w:p>
          <w:p w14:paraId="5D0ABAFB" w14:textId="77777777" w:rsidR="009C7A34" w:rsidRPr="00D441D0" w:rsidRDefault="009C7A34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B40DF7" w14:textId="78370E70" w:rsidR="009C7A34" w:rsidRPr="007F1C2E" w:rsidRDefault="007075EB" w:rsidP="0098110B">
            <w:pPr>
              <w:jc w:val="center"/>
              <w:rPr>
                <w:rFonts w:eastAsia="Calibri" w:cstheme="minorHAnsi"/>
                <w:bCs/>
                <w:color w:val="FFC000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3988B451" w14:textId="4D8C4398" w:rsidR="009C7A34" w:rsidRPr="009E561C" w:rsidRDefault="007075EB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4C7A5D5E" w14:textId="6720840C" w:rsidR="009C7A34" w:rsidRPr="00653D08" w:rsidRDefault="007075EB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0D5CC61A" w14:textId="089E6069" w:rsidR="009C7A34" w:rsidRPr="00653D08" w:rsidRDefault="007075EB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proofErr w:type="spellStart"/>
            <w:r w:rsidRPr="00665EB5">
              <w:rPr>
                <w:rFonts w:eastAsia="Calibri" w:cstheme="minorHAnsi"/>
                <w:bCs/>
                <w:sz w:val="16"/>
                <w:szCs w:val="16"/>
              </w:rPr>
              <w:t>n.a.</w:t>
            </w:r>
            <w:proofErr w:type="spellEnd"/>
          </w:p>
        </w:tc>
        <w:tc>
          <w:tcPr>
            <w:tcW w:w="992" w:type="dxa"/>
            <w:vAlign w:val="center"/>
          </w:tcPr>
          <w:p w14:paraId="3B289CF3" w14:textId="48BCB23F" w:rsidR="009C7A34" w:rsidRPr="00653D08" w:rsidRDefault="007075EB" w:rsidP="0098110B">
            <w:pPr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 xml:space="preserve"> </w:t>
            </w: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2019F763" w14:textId="2299E928" w:rsidR="009C7A34" w:rsidRPr="00224306" w:rsidRDefault="007075EB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276" w:type="dxa"/>
            <w:vAlign w:val="center"/>
          </w:tcPr>
          <w:p w14:paraId="1F345407" w14:textId="65143508" w:rsidR="009C7A34" w:rsidRPr="00653D08" w:rsidRDefault="007075EB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709" w:type="dxa"/>
            <w:vAlign w:val="center"/>
          </w:tcPr>
          <w:p w14:paraId="358859D3" w14:textId="4EE42C91" w:rsidR="009C7A34" w:rsidRPr="00D441D0" w:rsidRDefault="002A3E4F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776" w:type="dxa"/>
            <w:vAlign w:val="center"/>
          </w:tcPr>
          <w:p w14:paraId="4AEABFDB" w14:textId="1C87843E" w:rsidR="009C7A34" w:rsidRPr="008F531F" w:rsidRDefault="0056511A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</w:tr>
      <w:tr w:rsidR="009C7A34" w:rsidRPr="00D441D0" w14:paraId="65CF061B" w14:textId="77777777" w:rsidTr="00A22CEF">
        <w:trPr>
          <w:trHeight w:val="401"/>
        </w:trPr>
        <w:tc>
          <w:tcPr>
            <w:tcW w:w="846" w:type="dxa"/>
            <w:vAlign w:val="center"/>
          </w:tcPr>
          <w:p w14:paraId="0BC979B4" w14:textId="1F163A96" w:rsidR="009C7A34" w:rsidRDefault="009C7A34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Li et al (2019)</w:t>
            </w:r>
          </w:p>
        </w:tc>
        <w:tc>
          <w:tcPr>
            <w:tcW w:w="1276" w:type="dxa"/>
            <w:vAlign w:val="center"/>
          </w:tcPr>
          <w:p w14:paraId="202970DD" w14:textId="77777777" w:rsidR="007075EB" w:rsidRPr="00665EB5" w:rsidRDefault="007075EB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Prospective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 xml:space="preserve"> cohort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study</w:t>
            </w:r>
            <w:proofErr w:type="spellEnd"/>
          </w:p>
          <w:p w14:paraId="4B4E9487" w14:textId="77777777" w:rsidR="009C7A34" w:rsidRPr="00D441D0" w:rsidRDefault="009C7A34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A4EA58" w14:textId="373DC7EF" w:rsidR="009C7A34" w:rsidRPr="007F1C2E" w:rsidRDefault="007075EB" w:rsidP="0098110B">
            <w:pPr>
              <w:jc w:val="center"/>
              <w:rPr>
                <w:rFonts w:eastAsia="Calibri" w:cstheme="minorHAnsi"/>
                <w:bCs/>
                <w:color w:val="FFC000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71BEE9A3" w14:textId="0F553B30" w:rsidR="009C7A34" w:rsidRPr="009E561C" w:rsidRDefault="007075EB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441610D8" w14:textId="46DC5CDE" w:rsidR="009C7A34" w:rsidRPr="00653D08" w:rsidRDefault="00363556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1D910769" w14:textId="14EC4DFB" w:rsidR="009C7A34" w:rsidRPr="00653D08" w:rsidRDefault="00363556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proofErr w:type="spellStart"/>
            <w:r w:rsidRPr="00665EB5">
              <w:rPr>
                <w:rFonts w:eastAsia="Calibri" w:cstheme="minorHAnsi"/>
                <w:bCs/>
                <w:sz w:val="16"/>
                <w:szCs w:val="16"/>
              </w:rPr>
              <w:t>n.a.</w:t>
            </w:r>
            <w:proofErr w:type="spellEnd"/>
          </w:p>
        </w:tc>
        <w:tc>
          <w:tcPr>
            <w:tcW w:w="992" w:type="dxa"/>
            <w:vAlign w:val="center"/>
          </w:tcPr>
          <w:p w14:paraId="5FD611EC" w14:textId="2B4D750E" w:rsidR="009C7A34" w:rsidRPr="00653D08" w:rsidRDefault="007075EB" w:rsidP="0098110B">
            <w:pPr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 xml:space="preserve"> </w:t>
            </w: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327A6F37" w14:textId="6B783A60" w:rsidR="009C7A34" w:rsidRPr="00224306" w:rsidRDefault="007075EB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276" w:type="dxa"/>
            <w:vAlign w:val="center"/>
          </w:tcPr>
          <w:p w14:paraId="1E095AB6" w14:textId="288DB72A" w:rsidR="009C7A34" w:rsidRPr="00653D08" w:rsidRDefault="007075EB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709" w:type="dxa"/>
            <w:vAlign w:val="center"/>
          </w:tcPr>
          <w:p w14:paraId="67E9C7C4" w14:textId="330BDF7A" w:rsidR="009C7A34" w:rsidRPr="00D441D0" w:rsidRDefault="002A3E4F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776" w:type="dxa"/>
            <w:vAlign w:val="center"/>
          </w:tcPr>
          <w:p w14:paraId="0EA18744" w14:textId="22F7B783" w:rsidR="009C7A34" w:rsidRPr="008F531F" w:rsidRDefault="00D26824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</w:tr>
      <w:tr w:rsidR="00B27C22" w:rsidRPr="00D441D0" w14:paraId="39A85DD5" w14:textId="77777777" w:rsidTr="00A22CEF">
        <w:trPr>
          <w:trHeight w:val="401"/>
        </w:trPr>
        <w:tc>
          <w:tcPr>
            <w:tcW w:w="846" w:type="dxa"/>
            <w:vAlign w:val="center"/>
          </w:tcPr>
          <w:p w14:paraId="1636AFA9" w14:textId="77777777" w:rsidR="00B27C22" w:rsidRPr="00D441D0" w:rsidRDefault="00B27C22" w:rsidP="0098110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Zhang et al (2020)</w:t>
            </w:r>
          </w:p>
        </w:tc>
        <w:tc>
          <w:tcPr>
            <w:tcW w:w="1276" w:type="dxa"/>
            <w:vAlign w:val="center"/>
          </w:tcPr>
          <w:p w14:paraId="4AFDB2F9" w14:textId="77777777" w:rsidR="00B27C22" w:rsidRPr="00665EB5" w:rsidRDefault="00B27C22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Prospective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 xml:space="preserve"> cohort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study</w:t>
            </w:r>
            <w:proofErr w:type="spellEnd"/>
          </w:p>
          <w:p w14:paraId="01C7C65D" w14:textId="77777777" w:rsidR="00B27C22" w:rsidRPr="00D441D0" w:rsidRDefault="00B27C22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8119155" w14:textId="77777777" w:rsidR="00B27C22" w:rsidRPr="00D441D0" w:rsidRDefault="00B27C22" w:rsidP="0098110B">
            <w:pPr>
              <w:jc w:val="center"/>
              <w:rPr>
                <w:rFonts w:cstheme="minorHAnsi"/>
                <w:color w:val="000000" w:themeColor="text1"/>
                <w:sz w:val="72"/>
                <w:szCs w:val="72"/>
                <w:lang w:val="en-GB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050168E3" w14:textId="77777777" w:rsidR="00B27C22" w:rsidRPr="00D441D0" w:rsidRDefault="00B27C22" w:rsidP="0098110B">
            <w:pPr>
              <w:jc w:val="center"/>
              <w:rPr>
                <w:rFonts w:cstheme="minorHAnsi"/>
                <w:color w:val="000000" w:themeColor="text1"/>
                <w:sz w:val="72"/>
                <w:szCs w:val="72"/>
                <w:lang w:val="en-GB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22219260" w14:textId="4C552222" w:rsidR="00B27C22" w:rsidRPr="00653D08" w:rsidRDefault="00363556" w:rsidP="0098110B">
            <w:pPr>
              <w:jc w:val="center"/>
              <w:rPr>
                <w:rFonts w:cstheme="minorHAnsi"/>
                <w:color w:val="00B050"/>
                <w:sz w:val="72"/>
                <w:szCs w:val="72"/>
                <w:lang w:val="en-GB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7CF93268" w14:textId="77777777" w:rsidR="00B27C22" w:rsidRPr="00653D08" w:rsidRDefault="00B27C22" w:rsidP="0098110B">
            <w:pPr>
              <w:jc w:val="center"/>
              <w:rPr>
                <w:rFonts w:cstheme="minorHAnsi"/>
                <w:color w:val="00B050"/>
                <w:sz w:val="72"/>
                <w:szCs w:val="72"/>
                <w:lang w:val="en-GB"/>
              </w:rPr>
            </w:pPr>
            <w:proofErr w:type="spellStart"/>
            <w:r w:rsidRPr="00665EB5">
              <w:rPr>
                <w:rFonts w:eastAsia="Calibri" w:cstheme="minorHAnsi"/>
                <w:bCs/>
                <w:sz w:val="16"/>
                <w:szCs w:val="16"/>
              </w:rPr>
              <w:t>n.a.</w:t>
            </w:r>
            <w:proofErr w:type="spellEnd"/>
          </w:p>
        </w:tc>
        <w:tc>
          <w:tcPr>
            <w:tcW w:w="992" w:type="dxa"/>
            <w:vAlign w:val="center"/>
          </w:tcPr>
          <w:p w14:paraId="7F0FAF32" w14:textId="77777777" w:rsidR="00B27C22" w:rsidRPr="00653D08" w:rsidRDefault="00B27C22" w:rsidP="0098110B">
            <w:pPr>
              <w:jc w:val="center"/>
              <w:rPr>
                <w:rFonts w:cstheme="minorHAnsi"/>
                <w:color w:val="00B050"/>
                <w:sz w:val="72"/>
                <w:szCs w:val="72"/>
                <w:lang w:val="en-GB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17C11544" w14:textId="77777777" w:rsidR="00B27C22" w:rsidRPr="00D441D0" w:rsidRDefault="00B27C22" w:rsidP="0098110B">
            <w:pPr>
              <w:jc w:val="center"/>
              <w:rPr>
                <w:rFonts w:cstheme="minorHAnsi"/>
                <w:color w:val="000000" w:themeColor="text1"/>
                <w:sz w:val="72"/>
                <w:szCs w:val="72"/>
                <w:lang w:val="en-GB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276" w:type="dxa"/>
            <w:vAlign w:val="center"/>
          </w:tcPr>
          <w:p w14:paraId="65598E2B" w14:textId="7BFA3838" w:rsidR="00B27C22" w:rsidRPr="00D441D0" w:rsidRDefault="0029161B" w:rsidP="0098110B">
            <w:pPr>
              <w:rPr>
                <w:rFonts w:cstheme="minorHAnsi"/>
                <w:color w:val="000000" w:themeColor="text1"/>
                <w:sz w:val="72"/>
                <w:szCs w:val="72"/>
                <w:lang w:val="en-GB"/>
              </w:rPr>
            </w:pPr>
            <w:r>
              <w:rPr>
                <w:rFonts w:eastAsia="Calibri" w:cstheme="minorHAnsi"/>
                <w:bCs/>
                <w:color w:val="00B050"/>
                <w:sz w:val="72"/>
                <w:szCs w:val="72"/>
              </w:rPr>
              <w:t xml:space="preserve"> </w:t>
            </w:r>
            <w:r w:rsidR="00D26824">
              <w:rPr>
                <w:rFonts w:eastAsia="Calibri" w:cstheme="minorHAnsi"/>
                <w:bCs/>
                <w:color w:val="00B050"/>
                <w:sz w:val="72"/>
                <w:szCs w:val="72"/>
              </w:rPr>
              <w:t xml:space="preserve"> </w:t>
            </w:r>
            <w:r w:rsidR="009C7A34"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709" w:type="dxa"/>
            <w:vAlign w:val="center"/>
          </w:tcPr>
          <w:p w14:paraId="37AFF7DD" w14:textId="4B0202FC" w:rsidR="00B27C22" w:rsidRPr="00D441D0" w:rsidRDefault="002A3E4F" w:rsidP="0098110B">
            <w:pPr>
              <w:jc w:val="center"/>
              <w:rPr>
                <w:rFonts w:cstheme="minorHAnsi"/>
                <w:color w:val="000000" w:themeColor="text1"/>
                <w:sz w:val="72"/>
                <w:szCs w:val="72"/>
                <w:lang w:val="en-GB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776" w:type="dxa"/>
            <w:vAlign w:val="center"/>
          </w:tcPr>
          <w:p w14:paraId="74C4B6DE" w14:textId="15E91059" w:rsidR="00B27C22" w:rsidRPr="008F531F" w:rsidRDefault="0056511A" w:rsidP="0098110B">
            <w:pPr>
              <w:jc w:val="center"/>
              <w:rPr>
                <w:rFonts w:cstheme="minorHAnsi"/>
                <w:b/>
                <w:color w:val="FFC000" w:themeColor="accent4"/>
                <w:sz w:val="72"/>
                <w:szCs w:val="72"/>
                <w:lang w:val="en-GB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  <w:r w:rsidR="00B27C22" w:rsidRPr="008F531F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 xml:space="preserve"> </w:t>
            </w:r>
          </w:p>
        </w:tc>
      </w:tr>
      <w:tr w:rsidR="00B27C22" w:rsidRPr="00D441D0" w14:paraId="2040C073" w14:textId="77777777" w:rsidTr="00A22CEF">
        <w:trPr>
          <w:trHeight w:val="401"/>
        </w:trPr>
        <w:tc>
          <w:tcPr>
            <w:tcW w:w="846" w:type="dxa"/>
            <w:vAlign w:val="center"/>
          </w:tcPr>
          <w:p w14:paraId="083648A1" w14:textId="77777777" w:rsidR="00B27C22" w:rsidRPr="00665EB5" w:rsidRDefault="00B27C22" w:rsidP="0098110B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nl-NL" w:eastAsia="en-US"/>
              </w:rPr>
            </w:pPr>
            <w:r w:rsidRPr="00665EB5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en-NL" w:eastAsia="en-US"/>
              </w:rPr>
              <w:t>Pehlivanoglu et al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nl-NL" w:eastAsia="en-US"/>
              </w:rPr>
              <w:t xml:space="preserve"> (2019)</w:t>
            </w:r>
          </w:p>
        </w:tc>
        <w:tc>
          <w:tcPr>
            <w:tcW w:w="1276" w:type="dxa"/>
            <w:vAlign w:val="center"/>
          </w:tcPr>
          <w:p w14:paraId="258CF572" w14:textId="778D4DE7" w:rsidR="00B27C22" w:rsidRPr="00665EB5" w:rsidRDefault="00B27C22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Prospective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proofErr w:type="spellStart"/>
            <w:r w:rsidR="0098110B"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nonrandomized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  <w:lang w:val="nl-NL"/>
              </w:rPr>
              <w:t>study</w:t>
            </w:r>
            <w:proofErr w:type="spellEnd"/>
          </w:p>
          <w:p w14:paraId="2BB0EFA8" w14:textId="77777777" w:rsidR="00B27C22" w:rsidRPr="00D441D0" w:rsidRDefault="00B27C22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E6C052" w14:textId="77777777" w:rsidR="00B27C22" w:rsidRPr="00D441D0" w:rsidRDefault="00B27C22" w:rsidP="0098110B">
            <w:pPr>
              <w:jc w:val="center"/>
              <w:rPr>
                <w:rFonts w:cstheme="minorHAnsi"/>
                <w:color w:val="000000" w:themeColor="text1"/>
                <w:sz w:val="72"/>
                <w:szCs w:val="72"/>
                <w:lang w:val="en-GB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586CDDC8" w14:textId="77777777" w:rsidR="00B27C22" w:rsidRPr="00D441D0" w:rsidRDefault="00B27C22" w:rsidP="0098110B">
            <w:pPr>
              <w:jc w:val="center"/>
              <w:rPr>
                <w:rFonts w:cstheme="minorHAnsi"/>
                <w:color w:val="000000" w:themeColor="text1"/>
                <w:sz w:val="72"/>
                <w:szCs w:val="72"/>
                <w:lang w:val="en-GB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6385333F" w14:textId="77777777" w:rsidR="00B27C22" w:rsidRPr="00653D08" w:rsidRDefault="00B27C22" w:rsidP="0098110B">
            <w:pPr>
              <w:jc w:val="center"/>
              <w:rPr>
                <w:rFonts w:cstheme="minorHAnsi"/>
                <w:color w:val="00B050"/>
                <w:sz w:val="72"/>
                <w:szCs w:val="72"/>
                <w:lang w:val="en-GB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080BDFD1" w14:textId="77777777" w:rsidR="00B27C22" w:rsidRPr="00653D08" w:rsidRDefault="00B27C22" w:rsidP="0098110B">
            <w:pPr>
              <w:jc w:val="center"/>
              <w:rPr>
                <w:rFonts w:cstheme="minorHAnsi"/>
                <w:color w:val="00B050"/>
                <w:sz w:val="72"/>
                <w:szCs w:val="72"/>
                <w:lang w:val="en-GB"/>
              </w:rPr>
            </w:pPr>
            <w:proofErr w:type="spellStart"/>
            <w:r w:rsidRPr="00665EB5">
              <w:rPr>
                <w:rFonts w:eastAsia="Calibri" w:cstheme="minorHAnsi"/>
                <w:bCs/>
                <w:sz w:val="16"/>
                <w:szCs w:val="16"/>
              </w:rPr>
              <w:t>n.a.</w:t>
            </w:r>
            <w:proofErr w:type="spellEnd"/>
          </w:p>
        </w:tc>
        <w:tc>
          <w:tcPr>
            <w:tcW w:w="992" w:type="dxa"/>
            <w:vAlign w:val="center"/>
          </w:tcPr>
          <w:p w14:paraId="4A9605EE" w14:textId="017BF628" w:rsidR="00B27C22" w:rsidRPr="00653D08" w:rsidRDefault="000421E1" w:rsidP="0098110B">
            <w:pPr>
              <w:jc w:val="center"/>
              <w:rPr>
                <w:rFonts w:cstheme="minorHAnsi"/>
                <w:color w:val="00B050"/>
                <w:sz w:val="72"/>
                <w:szCs w:val="72"/>
                <w:lang w:val="en-GB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786E4D5B" w14:textId="77777777" w:rsidR="00B27C22" w:rsidRPr="00D441D0" w:rsidRDefault="00B27C22" w:rsidP="0098110B">
            <w:pPr>
              <w:jc w:val="center"/>
              <w:rPr>
                <w:rFonts w:cstheme="minorHAnsi"/>
                <w:color w:val="000000" w:themeColor="text1"/>
                <w:sz w:val="72"/>
                <w:szCs w:val="72"/>
                <w:lang w:val="en-GB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276" w:type="dxa"/>
            <w:vAlign w:val="center"/>
          </w:tcPr>
          <w:p w14:paraId="3A9A8A5B" w14:textId="4F3B2ACD" w:rsidR="00B27C22" w:rsidRPr="00D441D0" w:rsidRDefault="00B27C22" w:rsidP="0098110B">
            <w:pPr>
              <w:rPr>
                <w:rFonts w:cstheme="minorHAnsi"/>
                <w:color w:val="000000" w:themeColor="text1"/>
                <w:sz w:val="72"/>
                <w:szCs w:val="72"/>
                <w:lang w:val="en-GB"/>
              </w:rPr>
            </w:pPr>
            <w:r>
              <w:rPr>
                <w:rFonts w:eastAsia="Calibri" w:cstheme="minorHAnsi"/>
                <w:bCs/>
                <w:color w:val="FF0000"/>
                <w:sz w:val="72"/>
                <w:szCs w:val="72"/>
              </w:rPr>
              <w:t xml:space="preserve"> </w:t>
            </w:r>
            <w:r w:rsidR="000421E1">
              <w:rPr>
                <w:rFonts w:eastAsia="Calibri" w:cstheme="minorHAnsi"/>
                <w:bCs/>
                <w:color w:val="FF0000"/>
                <w:sz w:val="72"/>
                <w:szCs w:val="72"/>
              </w:rPr>
              <w:t xml:space="preserve"> </w:t>
            </w:r>
            <w:r w:rsidR="0029161B"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709" w:type="dxa"/>
            <w:vAlign w:val="center"/>
          </w:tcPr>
          <w:p w14:paraId="55BA86EB" w14:textId="5C7B926A" w:rsidR="00B27C22" w:rsidRPr="00D441D0" w:rsidRDefault="002A3E4F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776" w:type="dxa"/>
            <w:vAlign w:val="center"/>
          </w:tcPr>
          <w:p w14:paraId="6FD6D89C" w14:textId="32DE01F7" w:rsidR="00B27C22" w:rsidRPr="00D441D0" w:rsidRDefault="000421E1" w:rsidP="0098110B">
            <w:pPr>
              <w:jc w:val="center"/>
              <w:rPr>
                <w:rFonts w:cstheme="minorHAnsi"/>
                <w:b/>
                <w:color w:val="000000" w:themeColor="text1"/>
                <w:sz w:val="72"/>
                <w:szCs w:val="72"/>
                <w:lang w:val="en-GB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</w:tr>
      <w:tr w:rsidR="00F000A9" w:rsidRPr="00D441D0" w14:paraId="3359A3D6" w14:textId="77777777" w:rsidTr="00A22CEF">
        <w:trPr>
          <w:trHeight w:val="401"/>
        </w:trPr>
        <w:tc>
          <w:tcPr>
            <w:tcW w:w="846" w:type="dxa"/>
            <w:vAlign w:val="center"/>
          </w:tcPr>
          <w:p w14:paraId="0689EEBD" w14:textId="420B0D19" w:rsidR="00F000A9" w:rsidRDefault="00A6090B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Pandita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et al</w:t>
            </w:r>
            <w:r w:rsidR="00665EB5">
              <w:rPr>
                <w:rFonts w:cstheme="minorHAnsi"/>
                <w:color w:val="000000" w:themeColor="text1"/>
                <w:sz w:val="16"/>
                <w:szCs w:val="16"/>
              </w:rPr>
              <w:t xml:space="preserve"> (2018)</w:t>
            </w:r>
          </w:p>
        </w:tc>
        <w:tc>
          <w:tcPr>
            <w:tcW w:w="1276" w:type="dxa"/>
            <w:vAlign w:val="center"/>
          </w:tcPr>
          <w:p w14:paraId="448E121B" w14:textId="77777777" w:rsidR="00665EB5" w:rsidRPr="00665EB5" w:rsidRDefault="00665EB5" w:rsidP="0098110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  <w:lang w:val="en-NL"/>
              </w:rPr>
            </w:pPr>
            <w:r w:rsidRPr="00665EB5">
              <w:rPr>
                <w:rFonts w:eastAsia="Calibri" w:cstheme="minorHAnsi"/>
                <w:color w:val="000000" w:themeColor="text1"/>
                <w:sz w:val="16"/>
                <w:szCs w:val="16"/>
                <w:lang w:val="en-NL"/>
              </w:rPr>
              <w:t>Prospective cohort study</w:t>
            </w:r>
          </w:p>
          <w:p w14:paraId="74987AEF" w14:textId="47DACE53" w:rsidR="00F000A9" w:rsidRPr="00D441D0" w:rsidRDefault="00F000A9" w:rsidP="0098110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8B11E75" w14:textId="05BD14C4" w:rsidR="00F000A9" w:rsidRPr="00096225" w:rsidRDefault="0029161B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5DEA3D41" w14:textId="41D2473E" w:rsidR="00F000A9" w:rsidRPr="00096225" w:rsidRDefault="0029161B" w:rsidP="0098110B">
            <w:pPr>
              <w:jc w:val="center"/>
              <w:rPr>
                <w:rFonts w:eastAsia="Calibri" w:cstheme="minorHAnsi"/>
                <w:bCs/>
                <w:color w:val="FF0000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7E3CBCC7" w14:textId="3B03FD86" w:rsidR="00F000A9" w:rsidRPr="00653D08" w:rsidRDefault="0029161B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7B231A25" w14:textId="54656DC7" w:rsidR="00F000A9" w:rsidRPr="00653D08" w:rsidRDefault="0029161B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proofErr w:type="spellStart"/>
            <w:r w:rsidRPr="00665EB5">
              <w:rPr>
                <w:rFonts w:eastAsia="Calibri" w:cstheme="minorHAnsi"/>
                <w:bCs/>
                <w:sz w:val="16"/>
                <w:szCs w:val="16"/>
              </w:rPr>
              <w:t>n.a.</w:t>
            </w:r>
            <w:proofErr w:type="spellEnd"/>
          </w:p>
        </w:tc>
        <w:tc>
          <w:tcPr>
            <w:tcW w:w="992" w:type="dxa"/>
            <w:vAlign w:val="center"/>
          </w:tcPr>
          <w:p w14:paraId="0CAF0763" w14:textId="2321DC04" w:rsidR="00F000A9" w:rsidRPr="00653D08" w:rsidRDefault="0029161B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31BB23E1" w14:textId="464FF75D" w:rsidR="00F000A9" w:rsidRPr="00E4774B" w:rsidRDefault="0056511A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276" w:type="dxa"/>
            <w:vAlign w:val="center"/>
          </w:tcPr>
          <w:p w14:paraId="735C2A14" w14:textId="1D339361" w:rsidR="00F000A9" w:rsidRPr="00555684" w:rsidRDefault="000421E1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709" w:type="dxa"/>
            <w:vAlign w:val="center"/>
          </w:tcPr>
          <w:p w14:paraId="31C73C13" w14:textId="7ECC0FCB" w:rsidR="00F000A9" w:rsidRPr="00D441D0" w:rsidRDefault="002A3E4F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776" w:type="dxa"/>
            <w:vAlign w:val="center"/>
          </w:tcPr>
          <w:p w14:paraId="435873A7" w14:textId="7E7D476F" w:rsidR="00F000A9" w:rsidRPr="001E5C9C" w:rsidRDefault="00D26824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</w:tr>
      <w:tr w:rsidR="00F82DA6" w:rsidRPr="00D441D0" w14:paraId="257245E4" w14:textId="77777777" w:rsidTr="00A22CEF">
        <w:trPr>
          <w:trHeight w:val="401"/>
        </w:trPr>
        <w:tc>
          <w:tcPr>
            <w:tcW w:w="846" w:type="dxa"/>
            <w:vAlign w:val="center"/>
          </w:tcPr>
          <w:p w14:paraId="10EF1E3D" w14:textId="342373A2" w:rsidR="00F82DA6" w:rsidRDefault="00665EB5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Tian et al (2010) </w:t>
            </w:r>
          </w:p>
        </w:tc>
        <w:tc>
          <w:tcPr>
            <w:tcW w:w="1276" w:type="dxa"/>
            <w:vAlign w:val="center"/>
          </w:tcPr>
          <w:p w14:paraId="28CF2326" w14:textId="77777777" w:rsidR="00665EB5" w:rsidRPr="00665EB5" w:rsidRDefault="00665EB5" w:rsidP="0098110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  <w:lang w:val="en-NL"/>
              </w:rPr>
            </w:pPr>
            <w:r w:rsidRPr="00665EB5">
              <w:rPr>
                <w:rFonts w:eastAsia="Calibri" w:cstheme="minorHAnsi"/>
                <w:color w:val="000000" w:themeColor="text1"/>
                <w:sz w:val="16"/>
                <w:szCs w:val="16"/>
                <w:lang w:val="en-NL"/>
              </w:rPr>
              <w:t>Prospective cohort study</w:t>
            </w:r>
          </w:p>
          <w:p w14:paraId="4067C74D" w14:textId="547FD9FE" w:rsidR="00F82DA6" w:rsidRDefault="00F82DA6" w:rsidP="0098110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855B734" w14:textId="5DFA9914" w:rsidR="00F82DA6" w:rsidRPr="00096225" w:rsidRDefault="00D26824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3B6224C0" w14:textId="3D9E70E7" w:rsidR="00F82DA6" w:rsidRPr="00096225" w:rsidRDefault="00665EB5" w:rsidP="0098110B">
            <w:pPr>
              <w:jc w:val="center"/>
              <w:rPr>
                <w:rFonts w:eastAsia="Calibri" w:cstheme="minorHAnsi"/>
                <w:bCs/>
                <w:color w:val="FF0000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3F28B1F1" w14:textId="4390D34F" w:rsidR="00F82DA6" w:rsidRPr="00665EB5" w:rsidRDefault="00D26824" w:rsidP="0098110B">
            <w:pPr>
              <w:jc w:val="center"/>
              <w:rPr>
                <w:rFonts w:eastAsia="Calibri" w:cstheme="minorHAnsi"/>
                <w:bCs/>
                <w:color w:val="00B050"/>
                <w:sz w:val="16"/>
                <w:szCs w:val="16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173F3C60" w14:textId="7A9455E1" w:rsidR="00F82DA6" w:rsidRPr="00653D08" w:rsidRDefault="00665EB5" w:rsidP="0098110B">
            <w:pPr>
              <w:jc w:val="center"/>
              <w:rPr>
                <w:rFonts w:eastAsia="Calibri" w:cstheme="minorHAnsi"/>
                <w:bCs/>
                <w:color w:val="00B050"/>
                <w:sz w:val="72"/>
                <w:szCs w:val="72"/>
              </w:rPr>
            </w:pPr>
            <w:proofErr w:type="spellStart"/>
            <w:r w:rsidRPr="00665EB5">
              <w:rPr>
                <w:rFonts w:eastAsia="Calibri" w:cstheme="minorHAnsi"/>
                <w:bCs/>
                <w:sz w:val="16"/>
                <w:szCs w:val="16"/>
              </w:rPr>
              <w:t>n.a.</w:t>
            </w:r>
            <w:proofErr w:type="spellEnd"/>
          </w:p>
        </w:tc>
        <w:tc>
          <w:tcPr>
            <w:tcW w:w="992" w:type="dxa"/>
            <w:vAlign w:val="center"/>
          </w:tcPr>
          <w:p w14:paraId="6FFBEFD6" w14:textId="31C418B2" w:rsidR="00F82DA6" w:rsidRPr="00555684" w:rsidRDefault="00665EB5" w:rsidP="0098110B">
            <w:pPr>
              <w:jc w:val="center"/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 w:rsidRPr="00940AF5">
              <w:rPr>
                <w:rFonts w:eastAsia="Calibri" w:cstheme="minorHAnsi"/>
                <w:bCs/>
                <w:color w:val="00B050"/>
                <w:sz w:val="72"/>
                <w:szCs w:val="72"/>
              </w:rPr>
              <w:t>●</w:t>
            </w:r>
          </w:p>
        </w:tc>
        <w:tc>
          <w:tcPr>
            <w:tcW w:w="1134" w:type="dxa"/>
            <w:vAlign w:val="center"/>
          </w:tcPr>
          <w:p w14:paraId="2F2CD117" w14:textId="15BC0A4E" w:rsidR="00F82DA6" w:rsidRPr="00F82DA6" w:rsidRDefault="0029161B" w:rsidP="0098110B">
            <w:pPr>
              <w:jc w:val="center"/>
              <w:rPr>
                <w:rFonts w:eastAsia="Calibri" w:cstheme="minorHAnsi"/>
                <w:bCs/>
                <w:color w:val="FFC000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1276" w:type="dxa"/>
            <w:vAlign w:val="center"/>
          </w:tcPr>
          <w:p w14:paraId="655E2C01" w14:textId="26074DF3" w:rsidR="00F82DA6" w:rsidRPr="00555684" w:rsidRDefault="00665EB5" w:rsidP="0098110B">
            <w:pPr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</w:pPr>
            <w:r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 xml:space="preserve"> </w:t>
            </w:r>
            <w:r w:rsidR="00D26824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 xml:space="preserve"> </w:t>
            </w: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  <w:tc>
          <w:tcPr>
            <w:tcW w:w="709" w:type="dxa"/>
            <w:vAlign w:val="center"/>
          </w:tcPr>
          <w:p w14:paraId="68CB1B98" w14:textId="512CAD25" w:rsidR="00F82DA6" w:rsidRDefault="002A3E4F" w:rsidP="009811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776" w:type="dxa"/>
            <w:vAlign w:val="center"/>
          </w:tcPr>
          <w:p w14:paraId="52EE9260" w14:textId="1858541E" w:rsidR="00F82DA6" w:rsidRPr="00F82DA6" w:rsidRDefault="00D26824" w:rsidP="0098110B">
            <w:pPr>
              <w:jc w:val="center"/>
              <w:rPr>
                <w:rFonts w:eastAsia="Calibri" w:cstheme="minorHAnsi"/>
                <w:bCs/>
                <w:color w:val="FF0000"/>
                <w:sz w:val="72"/>
                <w:szCs w:val="72"/>
              </w:rPr>
            </w:pPr>
            <w:r w:rsidRPr="0049640C">
              <w:rPr>
                <w:rFonts w:eastAsia="Calibri" w:cstheme="minorHAnsi"/>
                <w:bCs/>
                <w:color w:val="FFC000" w:themeColor="accent4"/>
                <w:sz w:val="72"/>
                <w:szCs w:val="72"/>
              </w:rPr>
              <w:t>●</w:t>
            </w:r>
          </w:p>
        </w:tc>
      </w:tr>
    </w:tbl>
    <w:p w14:paraId="53A77B4D" w14:textId="25C65587" w:rsidR="004E1D9E" w:rsidRPr="004E1D9E" w:rsidRDefault="004E1D9E">
      <w:pPr>
        <w:rPr>
          <w:lang w:val="nl-NL"/>
        </w:rPr>
      </w:pPr>
    </w:p>
    <w:sectPr w:rsidR="004E1D9E" w:rsidRPr="004E1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20"/>
    <w:rsid w:val="000041C5"/>
    <w:rsid w:val="000147EB"/>
    <w:rsid w:val="000421E1"/>
    <w:rsid w:val="00065AEF"/>
    <w:rsid w:val="00085D08"/>
    <w:rsid w:val="000904E6"/>
    <w:rsid w:val="00090B48"/>
    <w:rsid w:val="000F7B61"/>
    <w:rsid w:val="0013377E"/>
    <w:rsid w:val="001502C0"/>
    <w:rsid w:val="001541E3"/>
    <w:rsid w:val="0017674D"/>
    <w:rsid w:val="001F0425"/>
    <w:rsid w:val="00237A65"/>
    <w:rsid w:val="00257240"/>
    <w:rsid w:val="00271069"/>
    <w:rsid w:val="0029161B"/>
    <w:rsid w:val="002A3E4F"/>
    <w:rsid w:val="003226D7"/>
    <w:rsid w:val="003333D1"/>
    <w:rsid w:val="00363556"/>
    <w:rsid w:val="00373473"/>
    <w:rsid w:val="00394335"/>
    <w:rsid w:val="00420CC0"/>
    <w:rsid w:val="0048054F"/>
    <w:rsid w:val="00482C52"/>
    <w:rsid w:val="004961D0"/>
    <w:rsid w:val="004A483B"/>
    <w:rsid w:val="004E1D9E"/>
    <w:rsid w:val="004E74C3"/>
    <w:rsid w:val="0050354F"/>
    <w:rsid w:val="0056511A"/>
    <w:rsid w:val="00665EB5"/>
    <w:rsid w:val="006A161E"/>
    <w:rsid w:val="007075EB"/>
    <w:rsid w:val="007356E1"/>
    <w:rsid w:val="00775D54"/>
    <w:rsid w:val="007E2EBF"/>
    <w:rsid w:val="007F1C2E"/>
    <w:rsid w:val="00842EE2"/>
    <w:rsid w:val="008961A6"/>
    <w:rsid w:val="008E4A41"/>
    <w:rsid w:val="009272A7"/>
    <w:rsid w:val="00932D58"/>
    <w:rsid w:val="0098110B"/>
    <w:rsid w:val="009C7A34"/>
    <w:rsid w:val="00A05CBA"/>
    <w:rsid w:val="00A22CEF"/>
    <w:rsid w:val="00A5435D"/>
    <w:rsid w:val="00A6090B"/>
    <w:rsid w:val="00A623AB"/>
    <w:rsid w:val="00A664EA"/>
    <w:rsid w:val="00A72EF2"/>
    <w:rsid w:val="00A72F5A"/>
    <w:rsid w:val="00A82320"/>
    <w:rsid w:val="00AD2DB8"/>
    <w:rsid w:val="00AF070C"/>
    <w:rsid w:val="00AF5B52"/>
    <w:rsid w:val="00B0786F"/>
    <w:rsid w:val="00B171A1"/>
    <w:rsid w:val="00B27C22"/>
    <w:rsid w:val="00BE4AC1"/>
    <w:rsid w:val="00C3120A"/>
    <w:rsid w:val="00C33300"/>
    <w:rsid w:val="00C42776"/>
    <w:rsid w:val="00C5305D"/>
    <w:rsid w:val="00C829CF"/>
    <w:rsid w:val="00CA0FC4"/>
    <w:rsid w:val="00CF7D23"/>
    <w:rsid w:val="00D26824"/>
    <w:rsid w:val="00D35768"/>
    <w:rsid w:val="00D44536"/>
    <w:rsid w:val="00DD5F00"/>
    <w:rsid w:val="00E44A29"/>
    <w:rsid w:val="00EB3FBA"/>
    <w:rsid w:val="00F000A9"/>
    <w:rsid w:val="00F53032"/>
    <w:rsid w:val="00F74E28"/>
    <w:rsid w:val="00F82DA6"/>
    <w:rsid w:val="00F9072D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22A744"/>
  <w15:chartTrackingRefBased/>
  <w15:docId w15:val="{50C4FB68-7244-4D5C-AB3A-BD63854B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A8232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823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3D1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D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Orwa Zarrouk</dc:creator>
  <cp:keywords/>
  <dc:description/>
  <cp:lastModifiedBy>Schuermans V.N.E. (Valerie)</cp:lastModifiedBy>
  <cp:revision>3</cp:revision>
  <dcterms:created xsi:type="dcterms:W3CDTF">2021-02-16T09:15:00Z</dcterms:created>
  <dcterms:modified xsi:type="dcterms:W3CDTF">2021-02-16T09:16:00Z</dcterms:modified>
</cp:coreProperties>
</file>